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C0D02" w:rsidP="002C0D02" w:rsidRDefault="002C0D02" w14:paraId="4E8E2F17" w14:textId="77777777">
      <w:pPr>
        <w:pStyle w:val="MyTitle"/>
        <w:rPr>
          <w:lang w:val="en-CA"/>
        </w:rPr>
      </w:pPr>
    </w:p>
    <w:p w:rsidR="002C0D02" w:rsidP="002C0D02" w:rsidRDefault="002C0D02" w14:paraId="159A7070" w14:textId="77777777">
      <w:pPr>
        <w:pStyle w:val="MyTitle"/>
        <w:rPr>
          <w:lang w:val="en-CA"/>
        </w:rPr>
      </w:pPr>
    </w:p>
    <w:p w:rsidR="00D1010D" w:rsidP="002C0D02" w:rsidRDefault="002C0D02" w14:paraId="01D2B4C8" w14:textId="5BC8DBE6">
      <w:pPr>
        <w:pStyle w:val="MyTitle"/>
        <w:rPr>
          <w:lang w:val="en-CA"/>
        </w:rPr>
      </w:pPr>
      <w:r>
        <w:rPr>
          <w:lang w:val="en-CA"/>
        </w:rPr>
        <w:t>IOAD 2022 Social Media Plan</w:t>
      </w:r>
    </w:p>
    <w:p w:rsidR="002C0D02" w:rsidP="002C0D02" w:rsidRDefault="002C0D02" w14:paraId="43A8F2C0" w14:textId="437594AE">
      <w:pPr>
        <w:pStyle w:val="MyTitle"/>
        <w:rPr>
          <w:lang w:val="en-CA"/>
        </w:rPr>
      </w:pPr>
    </w:p>
    <w:tbl>
      <w:tblPr>
        <w:tblStyle w:val="TableGrid"/>
        <w:tblW w:w="14034" w:type="dxa"/>
        <w:tblInd w:w="-572" w:type="dxa"/>
        <w:tblLook w:val="04A0" w:firstRow="1" w:lastRow="0" w:firstColumn="1" w:lastColumn="0" w:noHBand="0" w:noVBand="1"/>
      </w:tblPr>
      <w:tblGrid>
        <w:gridCol w:w="4089"/>
        <w:gridCol w:w="6020"/>
        <w:gridCol w:w="3925"/>
      </w:tblGrid>
      <w:tr w:rsidR="000C1376" w:rsidTr="0DF128DF" w14:paraId="411AA778" w14:textId="77777777">
        <w:tc>
          <w:tcPr>
            <w:tcW w:w="4111" w:type="dxa"/>
            <w:tcMar/>
          </w:tcPr>
          <w:p w:rsidR="002C0D02" w:rsidP="002C0D02" w:rsidRDefault="002C0D02" w14:paraId="292BF837" w14:textId="51F562A4">
            <w:pPr>
              <w:pStyle w:val="MyTitle"/>
              <w:rPr>
                <w:lang w:val="en-CA"/>
              </w:rPr>
            </w:pPr>
            <w:r>
              <w:rPr>
                <w:lang w:val="en-CA"/>
              </w:rPr>
              <w:t>Visuals</w:t>
            </w:r>
          </w:p>
        </w:tc>
        <w:tc>
          <w:tcPr>
            <w:tcW w:w="6203" w:type="dxa"/>
            <w:tcMar/>
          </w:tcPr>
          <w:p w:rsidR="002C0D02" w:rsidP="002C0D02" w:rsidRDefault="002C0D02" w14:paraId="16DE1EE3" w14:textId="53D8B31B">
            <w:pPr>
              <w:pStyle w:val="MyTitle"/>
              <w:rPr>
                <w:lang w:val="en-CA"/>
              </w:rPr>
            </w:pPr>
            <w:r>
              <w:rPr>
                <w:lang w:val="en-CA"/>
              </w:rPr>
              <w:t>Caption</w:t>
            </w:r>
          </w:p>
        </w:tc>
        <w:tc>
          <w:tcPr>
            <w:tcW w:w="3720" w:type="dxa"/>
            <w:tcMar/>
          </w:tcPr>
          <w:p w:rsidR="002C0D02" w:rsidP="002C0D02" w:rsidRDefault="002C0D02" w14:paraId="6253BA30" w14:textId="79BE601F">
            <w:pPr>
              <w:pStyle w:val="MyTitle"/>
              <w:rPr>
                <w:lang w:val="en-CA"/>
              </w:rPr>
            </w:pPr>
            <w:r>
              <w:rPr>
                <w:lang w:val="en-CA"/>
              </w:rPr>
              <w:t>Hashtags</w:t>
            </w:r>
          </w:p>
        </w:tc>
      </w:tr>
      <w:tr w:rsidR="000C1376" w:rsidTr="0DF128DF" w14:paraId="5BCEAB6D" w14:textId="77777777">
        <w:tc>
          <w:tcPr>
            <w:tcW w:w="14034" w:type="dxa"/>
            <w:gridSpan w:val="3"/>
            <w:tcMar/>
          </w:tcPr>
          <w:p w:rsidR="000C1376" w:rsidP="000C1376" w:rsidRDefault="000C1376" w14:paraId="39F08943" w14:textId="474A28ED">
            <w:pPr>
              <w:pStyle w:val="MyTitle"/>
              <w:jc w:val="left"/>
              <w:rPr>
                <w:lang w:val="en-CA"/>
              </w:rPr>
            </w:pPr>
            <w:r>
              <w:rPr>
                <w:lang w:val="en-CA"/>
              </w:rPr>
              <w:t xml:space="preserve">English </w:t>
            </w:r>
          </w:p>
        </w:tc>
      </w:tr>
      <w:tr w:rsidR="00486896" w:rsidTr="0DF128DF" w14:paraId="7628B0D8" w14:textId="77777777">
        <w:tc>
          <w:tcPr>
            <w:tcW w:w="4111" w:type="dxa"/>
            <w:tcMar/>
          </w:tcPr>
          <w:p w:rsidR="002C0D02" w:rsidP="002C0D02" w:rsidRDefault="000C1376" w14:paraId="73839AC1" w14:textId="499B57B9">
            <w:pPr>
              <w:pStyle w:val="MyTitle"/>
              <w:rPr>
                <w:lang w:val="en-CA"/>
              </w:rPr>
            </w:pPr>
            <w:r>
              <w:rPr>
                <w:noProof/>
                <w:lang w:val="en-CA"/>
              </w:rPr>
              <w:drawing>
                <wp:inline distT="0" distB="0" distL="0" distR="0" wp14:anchorId="404CB9AF" wp14:editId="4DBCC497">
                  <wp:extent cx="2149776" cy="21907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1791" cy="2213185"/>
                          </a:xfrm>
                          <a:prstGeom prst="rect">
                            <a:avLst/>
                          </a:prstGeom>
                          <a:noFill/>
                          <a:ln>
                            <a:noFill/>
                          </a:ln>
                        </pic:spPr>
                      </pic:pic>
                    </a:graphicData>
                  </a:graphic>
                </wp:inline>
              </w:drawing>
            </w:r>
          </w:p>
          <w:p w:rsidR="000C1376" w:rsidP="002C0D02" w:rsidRDefault="000C1376" w14:paraId="67812CD8" w14:textId="77777777">
            <w:pPr>
              <w:pStyle w:val="MyTitle"/>
              <w:rPr>
                <w:lang w:val="en-CA"/>
              </w:rPr>
            </w:pPr>
          </w:p>
          <w:p w:rsidR="000C1376" w:rsidP="002C0D02" w:rsidRDefault="000C1376" w14:paraId="36976CE1" w14:textId="1F9132C8">
            <w:pPr>
              <w:pStyle w:val="MyTitle"/>
              <w:rPr>
                <w:lang w:val="en-CA"/>
              </w:rPr>
            </w:pPr>
            <w:r>
              <w:rPr>
                <w:noProof/>
                <w:lang w:val="en-CA"/>
              </w:rPr>
              <w:drawing>
                <wp:inline distT="0" distB="0" distL="0" distR="0" wp14:anchorId="69CCCD11" wp14:editId="46BE981A">
                  <wp:extent cx="2139950" cy="215071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955" cy="2182882"/>
                          </a:xfrm>
                          <a:prstGeom prst="rect">
                            <a:avLst/>
                          </a:prstGeom>
                          <a:noFill/>
                          <a:ln>
                            <a:noFill/>
                          </a:ln>
                        </pic:spPr>
                      </pic:pic>
                    </a:graphicData>
                  </a:graphic>
                </wp:inline>
              </w:drawing>
            </w:r>
          </w:p>
        </w:tc>
        <w:tc>
          <w:tcPr>
            <w:tcW w:w="6203" w:type="dxa"/>
            <w:tcMar/>
          </w:tcPr>
          <w:p w:rsidRPr="005F2561" w:rsidR="002C0D02" w:rsidP="0074076F" w:rsidRDefault="000C1376" w14:paraId="75B3C75D" w14:textId="145C7037">
            <w:pPr>
              <w:rPr>
                <w:lang w:val="en-CA"/>
              </w:rPr>
            </w:pPr>
            <w:r w:rsidRPr="005F2561">
              <w:rPr>
                <w:lang w:val="en-CA"/>
              </w:rPr>
              <w:t>This International Overdose Awareness Day WHAI is Honouring Women* Taking Action Against Overdose</w:t>
            </w:r>
            <w:r w:rsidR="005F2561">
              <w:rPr>
                <w:lang w:val="en-CA"/>
              </w:rPr>
              <w:t>.</w:t>
            </w:r>
          </w:p>
          <w:p w:rsidR="000C1376" w:rsidP="0074076F" w:rsidRDefault="000C1376" w14:paraId="0D14F96D" w14:textId="77777777">
            <w:pPr>
              <w:rPr>
                <w:lang w:val="en-CA"/>
              </w:rPr>
            </w:pPr>
          </w:p>
          <w:p w:rsidRPr="005F2561" w:rsidR="000C1376" w:rsidP="0074076F" w:rsidRDefault="000C1376" w14:paraId="70DCE96D" w14:textId="77777777">
            <w:pPr>
              <w:rPr>
                <w:lang w:val="en-CA"/>
              </w:rPr>
            </w:pPr>
            <w:r w:rsidRPr="005F2561">
              <w:rPr>
                <w:lang w:val="en-CA"/>
              </w:rPr>
              <w:t>This is more important then ever.</w:t>
            </w:r>
          </w:p>
          <w:p w:rsidRPr="005F2561" w:rsidR="000C1376" w:rsidP="0074076F" w:rsidRDefault="000C1376" w14:paraId="57D30B4B" w14:textId="77777777">
            <w:pPr>
              <w:rPr>
                <w:lang w:val="en-CA"/>
              </w:rPr>
            </w:pPr>
          </w:p>
          <w:p w:rsidR="000C1376" w:rsidP="0074076F" w:rsidRDefault="005F2561" w14:paraId="45E9388B" w14:textId="77777777">
            <w:r w:rsidRPr="005F2561">
              <w:rPr>
                <w:lang w:val="en-CA"/>
              </w:rPr>
              <w:t>Talking about overdose is important for everyone. Whether you are someone who</w:t>
            </w:r>
            <w:r>
              <w:rPr>
                <w:lang w:val="en-CA"/>
              </w:rPr>
              <w:t xml:space="preserve"> </w:t>
            </w:r>
            <w:r w:rsidRPr="005F2561">
              <w:t>uses drugs, a social or community care provider, or a community member – we all need to talk about it. Overdose is impacting our communities and loved ones more than ever before. Our communities are in shock and pain. This Overdose Awareness Day, how can you make a difference</w:t>
            </w:r>
            <w:r>
              <w:t>?</w:t>
            </w:r>
          </w:p>
          <w:p w:rsidR="005F2561" w:rsidP="0074076F" w:rsidRDefault="005F2561" w14:paraId="4FBEAD00" w14:textId="77777777"/>
          <w:p w:rsidRPr="005F2561" w:rsidR="005F2561" w:rsidP="0074076F" w:rsidRDefault="005F2561" w14:paraId="7A87702A" w14:textId="77777777">
            <w:r w:rsidRPr="005F2561">
              <w:t>#EndOverdose</w:t>
            </w:r>
          </w:p>
          <w:p w:rsidRPr="005F2561" w:rsidR="005F2561" w:rsidP="0074076F" w:rsidRDefault="005F2561" w14:paraId="1AC5E1DB" w14:textId="77777777">
            <w:r w:rsidRPr="005F2561">
              <w:t>#OverdoseAware</w:t>
            </w:r>
          </w:p>
          <w:p w:rsidR="005F2561" w:rsidP="0074076F" w:rsidRDefault="005F2561" w14:paraId="6848D247" w14:textId="3A59FAFA">
            <w:r w:rsidRPr="005F2561">
              <w:t>#IOAD</w:t>
            </w:r>
          </w:p>
          <w:p w:rsidR="0074076F" w:rsidP="0074076F" w:rsidRDefault="0074076F" w14:paraId="28FE274F" w14:textId="77777777"/>
          <w:p w:rsidRPr="0074076F" w:rsidR="0074076F" w:rsidP="0074076F" w:rsidRDefault="0074076F" w14:paraId="397F7844" w14:textId="0032DD21">
            <w:r>
              <w:t>*</w:t>
            </w:r>
            <w:r w:rsidRPr="0074076F">
              <w:t>Women for us includes Cis, Trans, 2-Spirit and Non-Binary Femme-Identified People </w:t>
            </w:r>
          </w:p>
          <w:p w:rsidRPr="005F2561" w:rsidR="0074076F" w:rsidP="0074076F" w:rsidRDefault="0074076F" w14:paraId="27A394EB" w14:textId="77777777"/>
          <w:p w:rsidRPr="005F2561" w:rsidR="005F2561" w:rsidP="0074076F" w:rsidRDefault="005F2561" w14:paraId="737EFDC0" w14:textId="77777777">
            <w:pPr>
              <w:rPr>
                <w:lang w:val="en-CA"/>
              </w:rPr>
            </w:pPr>
          </w:p>
          <w:p w:rsidRPr="005F2561" w:rsidR="005F2561" w:rsidP="14F244CC" w:rsidRDefault="005F2561" w14:paraId="32B8BDE3" w14:textId="10ED0F49">
            <w:pPr>
              <w:pStyle w:val="Normal"/>
              <w:rPr>
                <w:rFonts w:ascii="Calibri" w:hAnsi="Calibri" w:eastAsia="Calibri" w:cs="Calibri"/>
                <w:noProof w:val="0"/>
                <w:sz w:val="24"/>
                <w:szCs w:val="24"/>
                <w:lang w:val="en-CA"/>
              </w:rPr>
            </w:pPr>
            <w:r w:rsidRPr="14F244CC" w:rsidR="14F244CC">
              <w:rPr>
                <w:lang w:val="en-CA"/>
              </w:rPr>
              <w:t xml:space="preserve">For access to the Print Poster PDF visit: </w:t>
            </w:r>
            <w:hyperlink r:id="R4a3b7e08e0344b3c">
              <w:r w:rsidRPr="14F244CC" w:rsidR="14F244CC">
                <w:rPr>
                  <w:rStyle w:val="Hyperlink"/>
                  <w:rFonts w:ascii="Calibri" w:hAnsi="Calibri" w:eastAsia="Calibri" w:cs="Calibri"/>
                  <w:noProof w:val="0"/>
                  <w:sz w:val="24"/>
                  <w:szCs w:val="24"/>
                  <w:lang w:val="en-CA"/>
                </w:rPr>
                <w:t>https://whai.ca/resource/international-overdose-awareness-day-poster-2022/</w:t>
              </w:r>
            </w:hyperlink>
          </w:p>
          <w:p w:rsidRPr="005F2561" w:rsidR="005F2561" w:rsidP="14F244CC" w:rsidRDefault="005F2561" w14:paraId="4A24F7B8" w14:textId="099E12B1">
            <w:pPr>
              <w:pStyle w:val="Normal"/>
              <w:rPr>
                <w:rFonts w:ascii="Calibri" w:hAnsi="Calibri" w:eastAsia="Calibri" w:cs="Calibri"/>
                <w:noProof w:val="0"/>
                <w:sz w:val="24"/>
                <w:szCs w:val="24"/>
                <w:lang w:val="en-CA"/>
              </w:rPr>
            </w:pPr>
          </w:p>
          <w:p w:rsidRPr="005F2561" w:rsidR="005F2561" w:rsidP="0DF128DF" w:rsidRDefault="005F2561" w14:paraId="53A07EA0" w14:textId="097941F1">
            <w:pPr>
              <w:pStyle w:val="Normal"/>
              <w:rPr>
                <w:rFonts w:ascii="Calibri" w:hAnsi="Calibri" w:eastAsia="Calibri" w:cs="Calibri"/>
                <w:noProof w:val="0"/>
                <w:sz w:val="24"/>
                <w:szCs w:val="24"/>
                <w:lang w:val="en-CA"/>
              </w:rPr>
            </w:pPr>
            <w:r w:rsidRPr="0DF128DF" w:rsidR="0DF128DF">
              <w:rPr>
                <w:rFonts w:ascii="Calibri" w:hAnsi="Calibri" w:eastAsia="Calibri" w:cs="Calibri"/>
                <w:noProof w:val="0"/>
                <w:sz w:val="24"/>
                <w:szCs w:val="24"/>
                <w:lang w:val="en-CA"/>
              </w:rPr>
              <w:t>Go to whai.ca and check us out!</w:t>
            </w:r>
          </w:p>
          <w:p w:rsidRPr="005F2561" w:rsidR="005F2561" w:rsidP="0DF128DF" w:rsidRDefault="005F2561" w14:paraId="14532B26" w14:textId="2E66A415">
            <w:pPr>
              <w:pStyle w:val="Normal"/>
              <w:rPr>
                <w:rFonts w:ascii="Calibri" w:hAnsi="Calibri" w:eastAsia="Calibri" w:cs="Calibri"/>
                <w:noProof w:val="0"/>
                <w:sz w:val="24"/>
                <w:szCs w:val="24"/>
                <w:lang w:val="en-CA"/>
              </w:rPr>
            </w:pPr>
          </w:p>
          <w:p w:rsidRPr="005F2561" w:rsidR="005F2561" w:rsidP="14F244CC" w:rsidRDefault="005F2561" w14:paraId="6A38B5BF" w14:textId="2B1A0E4C">
            <w:pPr>
              <w:pStyle w:val="Normal"/>
              <w:rPr>
                <w:rFonts w:ascii="Calibri" w:hAnsi="Calibri" w:eastAsia="Calibri" w:cs="Calibri"/>
                <w:noProof w:val="0"/>
                <w:sz w:val="24"/>
                <w:szCs w:val="24"/>
                <w:lang w:val="en-CA"/>
              </w:rPr>
            </w:pPr>
            <w:r w:rsidRPr="0DF128DF" w:rsidR="0DF128DF">
              <w:rPr>
                <w:rFonts w:ascii="Calibri" w:hAnsi="Calibri" w:eastAsia="Calibri" w:cs="Calibri"/>
                <w:noProof w:val="0"/>
                <w:sz w:val="24"/>
                <w:szCs w:val="24"/>
                <w:lang w:val="en-CA"/>
              </w:rPr>
              <w:t>@</w:t>
            </w:r>
            <w:r w:rsidRPr="0DF128DF" w:rsidR="0DF128DF">
              <w:rPr>
                <w:rFonts w:ascii="Calibri" w:hAnsi="Calibri" w:eastAsia="Calibri" w:cs="Calibri"/>
                <w:noProof w:val="0"/>
                <w:sz w:val="24"/>
                <w:szCs w:val="24"/>
                <w:lang w:val="en-CA"/>
              </w:rPr>
              <w:t>whai</w:t>
            </w:r>
            <w:r w:rsidRPr="0DF128DF" w:rsidR="0DF128DF">
              <w:rPr>
                <w:rFonts w:ascii="Calibri" w:hAnsi="Calibri" w:eastAsia="Calibri" w:cs="Calibri"/>
                <w:noProof w:val="0"/>
                <w:sz w:val="24"/>
                <w:szCs w:val="24"/>
                <w:lang w:val="en-CA"/>
              </w:rPr>
              <w:t>_ontario</w:t>
            </w:r>
          </w:p>
        </w:tc>
        <w:tc>
          <w:tcPr>
            <w:tcW w:w="3720" w:type="dxa"/>
            <w:tcMar/>
          </w:tcPr>
          <w:p w:rsidRPr="0074076F" w:rsidR="0074076F" w:rsidP="0074076F" w:rsidRDefault="0074076F" w14:paraId="69329201" w14:textId="77777777">
            <w:r w:rsidRPr="0074076F">
              <w:t>#EndOverdose</w:t>
            </w:r>
          </w:p>
          <w:p w:rsidRPr="0074076F" w:rsidR="0074076F" w:rsidP="0074076F" w:rsidRDefault="0074076F" w14:paraId="541824CD" w14:textId="77777777">
            <w:r w:rsidRPr="0074076F">
              <w:t>#OverdoseAware</w:t>
            </w:r>
          </w:p>
          <w:p w:rsidR="0074076F" w:rsidP="0074076F" w:rsidRDefault="0074076F" w14:paraId="3D48B0A7" w14:textId="68425EEE">
            <w:r w:rsidRPr="0074076F">
              <w:t>#IOAD</w:t>
            </w:r>
          </w:p>
          <w:p w:rsidR="0074076F" w:rsidP="0074076F" w:rsidRDefault="0074076F" w14:paraId="5540BE28" w14:textId="40FC7665">
            <w:r w:rsidRPr="0074076F">
              <w:t>#IOAD2022</w:t>
            </w:r>
          </w:p>
          <w:p w:rsidR="0074076F" w:rsidP="0074076F" w:rsidRDefault="002954AC" w14:paraId="3056CF5E" w14:textId="4A784857">
            <w:r>
              <w:t>#OverdoseAwareness</w:t>
            </w:r>
          </w:p>
          <w:p w:rsidR="002954AC" w:rsidP="0074076F" w:rsidRDefault="002954AC" w14:paraId="331F50B3" w14:textId="2C445910">
            <w:r>
              <w:t>#OverdoseAwarenessDay</w:t>
            </w:r>
          </w:p>
          <w:p w:rsidR="002954AC" w:rsidP="0074076F" w:rsidRDefault="002954AC" w14:paraId="55198E5B" w14:textId="6805A948">
            <w:r>
              <w:t>#OverdosePrevention</w:t>
            </w:r>
          </w:p>
          <w:p w:rsidR="002954AC" w:rsidP="0074076F" w:rsidRDefault="002954AC" w14:paraId="3C3C13A3" w14:textId="5D1AAEED">
            <w:r>
              <w:t>#ThisIsMoreImportantThanEver</w:t>
            </w:r>
          </w:p>
          <w:p w:rsidR="002954AC" w:rsidP="0074076F" w:rsidRDefault="002954AC" w14:paraId="63B5A71E" w14:textId="13072FD2">
            <w:r>
              <w:t>#SaferCommunitiesTogether</w:t>
            </w:r>
          </w:p>
          <w:p w:rsidR="002954AC" w:rsidP="0074076F" w:rsidRDefault="002954AC" w14:paraId="172EE4E9" w14:textId="43E129A7">
            <w:r>
              <w:t>#SaferCommunities</w:t>
            </w:r>
          </w:p>
          <w:p w:rsidR="002954AC" w:rsidP="0074076F" w:rsidRDefault="002954AC" w14:paraId="3007D10C" w14:textId="29B1E037">
            <w:r>
              <w:t>#SaferCommunitiesStrongerOntario</w:t>
            </w:r>
          </w:p>
          <w:p w:rsidR="002954AC" w:rsidP="0074076F" w:rsidRDefault="002954AC" w14:paraId="27F364F0" w14:textId="735785AB">
            <w:r>
              <w:t>#</w:t>
            </w:r>
            <w:r w:rsidR="001B2A54">
              <w:t>CommunityLove</w:t>
            </w:r>
          </w:p>
          <w:p w:rsidR="001B2A54" w:rsidP="0074076F" w:rsidRDefault="001B2A54" w14:paraId="7FAFE422" w14:textId="24CAC51D">
            <w:r>
              <w:t>#CommunityWellBeing</w:t>
            </w:r>
          </w:p>
          <w:p w:rsidR="001B2A54" w:rsidP="0074076F" w:rsidRDefault="001B2A54" w14:paraId="11F8A170" w14:textId="5801C87B">
            <w:r>
              <w:t>#CommunitySupport</w:t>
            </w:r>
          </w:p>
          <w:p w:rsidR="001B2A54" w:rsidP="0074076F" w:rsidRDefault="001B2A54" w14:paraId="57750C2C" w14:textId="60325E53">
            <w:r>
              <w:t>#WHAI</w:t>
            </w:r>
          </w:p>
          <w:p w:rsidR="001B2A54" w:rsidP="0074076F" w:rsidRDefault="001B2A54" w14:paraId="07598307" w14:textId="755B445A">
            <w:r>
              <w:t>#Womenandhiv</w:t>
            </w:r>
          </w:p>
          <w:p w:rsidR="001B2A54" w:rsidP="0074076F" w:rsidRDefault="001B2A54" w14:paraId="495A1A92" w14:textId="73FD670A">
            <w:r>
              <w:t>#WomenWhoUseDrugs</w:t>
            </w:r>
          </w:p>
          <w:p w:rsidR="00355F6A" w:rsidP="0074076F" w:rsidRDefault="00355F6A" w14:paraId="5B66D674" w14:textId="40D0570D">
            <w:r>
              <w:t>#HealthierCommunities</w:t>
            </w:r>
          </w:p>
          <w:p w:rsidR="00355F6A" w:rsidP="0074076F" w:rsidRDefault="00355F6A" w14:paraId="13A8532F" w14:textId="04CE3972">
            <w:r w:rsidR="375E8B65">
              <w:rPr/>
              <w:t>#CommunityAction</w:t>
            </w:r>
          </w:p>
          <w:p w:rsidR="375E8B65" w:rsidP="375E8B65" w:rsidRDefault="375E8B65" w14:paraId="6893CA6E" w14:textId="0B920E71">
            <w:pPr>
              <w:pStyle w:val="Normal"/>
            </w:pPr>
            <w:r w:rsidR="375E8B65">
              <w:rPr/>
              <w:t>@whai_ontario</w:t>
            </w:r>
          </w:p>
          <w:p w:rsidR="001B2A54" w:rsidP="0074076F" w:rsidRDefault="001B2A54" w14:paraId="0D3F4955" w14:textId="6FE312F5"/>
          <w:p w:rsidRPr="0074076F" w:rsidR="001B2A54" w:rsidP="0074076F" w:rsidRDefault="001B2A54" w14:paraId="0107D6DE" w14:textId="77777777"/>
          <w:p w:rsidRPr="0074076F" w:rsidR="0074076F" w:rsidP="0074076F" w:rsidRDefault="0074076F" w14:paraId="4CB7C48F" w14:textId="77777777"/>
          <w:p w:rsidR="002C0D02" w:rsidP="0074076F" w:rsidRDefault="002C0D02" w14:paraId="1CA16191" w14:textId="77777777">
            <w:pPr>
              <w:rPr>
                <w:lang w:val="en-CA"/>
              </w:rPr>
            </w:pPr>
          </w:p>
        </w:tc>
      </w:tr>
      <w:tr w:rsidR="000C1376" w:rsidTr="0DF128DF" w14:paraId="1E34DCE4" w14:textId="77777777">
        <w:tc>
          <w:tcPr>
            <w:tcW w:w="14034" w:type="dxa"/>
            <w:gridSpan w:val="3"/>
            <w:tcMar/>
          </w:tcPr>
          <w:p w:rsidR="000C1376" w:rsidP="0074076F" w:rsidRDefault="000C1376" w14:paraId="02309E48" w14:textId="76B1E8E0">
            <w:pPr>
              <w:rPr>
                <w:lang w:val="en-CA"/>
              </w:rPr>
            </w:pPr>
            <w:r>
              <w:rPr>
                <w:lang w:val="en-CA"/>
              </w:rPr>
              <w:lastRenderedPageBreak/>
              <w:t>French</w:t>
            </w:r>
          </w:p>
        </w:tc>
      </w:tr>
      <w:tr w:rsidR="00486896" w:rsidTr="0DF128DF" w14:paraId="69117E5C" w14:textId="77777777">
        <w:tc>
          <w:tcPr>
            <w:tcW w:w="4111" w:type="dxa"/>
            <w:tcMar/>
          </w:tcPr>
          <w:p w:rsidR="002C0D02" w:rsidP="002C0D02" w:rsidRDefault="000C1376" w14:paraId="76913FFE" w14:textId="77777777">
            <w:pPr>
              <w:pStyle w:val="MyTitle"/>
              <w:rPr>
                <w:lang w:val="en-CA"/>
              </w:rPr>
            </w:pPr>
            <w:r>
              <w:rPr>
                <w:noProof/>
                <w:lang w:val="en-CA"/>
              </w:rPr>
              <w:drawing>
                <wp:inline distT="0" distB="0" distL="0" distR="0" wp14:anchorId="17C44498" wp14:editId="3D8746EA">
                  <wp:extent cx="20193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0C1376" w:rsidP="002C0D02" w:rsidRDefault="000C1376" w14:paraId="667F56B8" w14:textId="77777777">
            <w:pPr>
              <w:pStyle w:val="MyTitle"/>
              <w:rPr>
                <w:lang w:val="en-CA"/>
              </w:rPr>
            </w:pPr>
          </w:p>
          <w:p w:rsidR="000C1376" w:rsidP="002C0D02" w:rsidRDefault="000C1376" w14:paraId="12153F04" w14:textId="41F3BA95">
            <w:pPr>
              <w:pStyle w:val="MyTitle"/>
              <w:rPr>
                <w:lang w:val="en-CA"/>
              </w:rPr>
            </w:pPr>
            <w:r>
              <w:rPr>
                <w:noProof/>
                <w:lang w:val="en-CA"/>
              </w:rPr>
              <w:drawing>
                <wp:inline distT="0" distB="0" distL="0" distR="0" wp14:anchorId="319CB4D6" wp14:editId="10F008A0">
                  <wp:extent cx="2051050" cy="20510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050" cy="2051050"/>
                          </a:xfrm>
                          <a:prstGeom prst="rect">
                            <a:avLst/>
                          </a:prstGeom>
                          <a:noFill/>
                          <a:ln>
                            <a:noFill/>
                          </a:ln>
                        </pic:spPr>
                      </pic:pic>
                    </a:graphicData>
                  </a:graphic>
                </wp:inline>
              </w:drawing>
            </w:r>
          </w:p>
        </w:tc>
        <w:tc>
          <w:tcPr>
            <w:tcW w:w="6203" w:type="dxa"/>
            <w:tcMar/>
          </w:tcPr>
          <w:p w:rsidRPr="0074076F" w:rsidR="002C0D02" w:rsidP="0074076F" w:rsidRDefault="005F2561" w14:paraId="494D6DC5" w14:textId="5D07D5DC">
            <w:pPr>
              <w:rPr>
                <w:lang w:val="fr-CA"/>
              </w:rPr>
            </w:pPr>
            <w:r w:rsidRPr="0074076F">
              <w:rPr>
                <w:lang w:val="fr-CA"/>
              </w:rPr>
              <w:t xml:space="preserve">En cette </w:t>
            </w:r>
            <w:r w:rsidRPr="0074076F">
              <w:rPr>
                <w:lang w:val="fr-CA"/>
              </w:rPr>
              <w:t>j</w:t>
            </w:r>
            <w:r w:rsidRPr="0074076F">
              <w:rPr>
                <w:lang w:val="fr-CA"/>
              </w:rPr>
              <w:t>ournée internationale de sensibilisation aux surdoses, WHAI rend hommage aux femmes* qui agissent contre les surdoses</w:t>
            </w:r>
            <w:r w:rsidRPr="0074076F">
              <w:rPr>
                <w:lang w:val="fr-CA"/>
              </w:rPr>
              <w:t>.</w:t>
            </w:r>
          </w:p>
          <w:p w:rsidRPr="0074076F" w:rsidR="005F2561" w:rsidP="0074076F" w:rsidRDefault="005F2561" w14:paraId="10A44665" w14:textId="77777777">
            <w:pPr>
              <w:rPr>
                <w:lang w:val="fr-CA"/>
              </w:rPr>
            </w:pPr>
          </w:p>
          <w:p w:rsidRPr="0074076F" w:rsidR="005F2561" w:rsidP="0074076F" w:rsidRDefault="005F2561" w14:paraId="4B661BE8" w14:textId="76D8A104">
            <w:pPr>
              <w:rPr>
                <w:rStyle w:val="normaltextrun"/>
                <w:rFonts w:ascii="Calibri" w:hAnsi="Calibri" w:cs="Calibri"/>
                <w:b/>
                <w:bCs/>
                <w:color w:val="000000"/>
                <w:shd w:val="clear" w:color="auto" w:fill="FFFFFF"/>
                <w:lang w:val="fr-CA"/>
              </w:rPr>
            </w:pPr>
            <w:r w:rsidRPr="0074076F">
              <w:rPr>
                <w:rStyle w:val="normaltextrun"/>
                <w:rFonts w:ascii="Calibri" w:hAnsi="Calibri" w:cs="Calibri"/>
                <w:b/>
                <w:bCs/>
                <w:color w:val="000000"/>
                <w:shd w:val="clear" w:color="auto" w:fill="FFFFFF"/>
                <w:lang w:val="fr-CA"/>
              </w:rPr>
              <w:t xml:space="preserve">Ceci </w:t>
            </w:r>
            <w:r w:rsidRPr="0074076F">
              <w:rPr>
                <w:rStyle w:val="spellingerror"/>
                <w:rFonts w:ascii="Calibri" w:hAnsi="Calibri" w:cs="Calibri"/>
                <w:b/>
                <w:bCs/>
                <w:color w:val="000000"/>
                <w:shd w:val="clear" w:color="auto" w:fill="FFFFFF"/>
                <w:lang w:val="fr-CA"/>
              </w:rPr>
              <w:t>est</w:t>
            </w:r>
            <w:r w:rsidRPr="0074076F">
              <w:rPr>
                <w:rStyle w:val="normaltextrun"/>
                <w:rFonts w:ascii="Calibri" w:hAnsi="Calibri" w:cs="Calibri"/>
                <w:b/>
                <w:bCs/>
                <w:color w:val="000000"/>
                <w:shd w:val="clear" w:color="auto" w:fill="FFFFFF"/>
                <w:lang w:val="fr-CA"/>
              </w:rPr>
              <w:t xml:space="preserve"> plus important </w:t>
            </w:r>
            <w:r w:rsidRPr="0074076F">
              <w:rPr>
                <w:rStyle w:val="spellingerror"/>
                <w:rFonts w:ascii="Calibri" w:hAnsi="Calibri" w:cs="Calibri"/>
                <w:b/>
                <w:bCs/>
                <w:color w:val="000000"/>
                <w:shd w:val="clear" w:color="auto" w:fill="FFFFFF"/>
                <w:lang w:val="fr-CA"/>
              </w:rPr>
              <w:t>quie</w:t>
            </w:r>
            <w:r w:rsidRPr="0074076F">
              <w:rPr>
                <w:rStyle w:val="normaltextrun"/>
                <w:rFonts w:ascii="Calibri" w:hAnsi="Calibri" w:cs="Calibri"/>
                <w:b/>
                <w:bCs/>
                <w:color w:val="000000"/>
                <w:shd w:val="clear" w:color="auto" w:fill="FFFFFF"/>
                <w:lang w:val="fr-CA"/>
              </w:rPr>
              <w:t xml:space="preserve"> jamais</w:t>
            </w:r>
            <w:r w:rsidRPr="0074076F">
              <w:rPr>
                <w:rStyle w:val="normaltextrun"/>
                <w:rFonts w:ascii="Calibri" w:hAnsi="Calibri" w:cs="Calibri"/>
                <w:b/>
                <w:bCs/>
                <w:color w:val="000000"/>
                <w:shd w:val="clear" w:color="auto" w:fill="FFFFFF"/>
                <w:lang w:val="fr-CA"/>
              </w:rPr>
              <w:t>.</w:t>
            </w:r>
          </w:p>
          <w:p w:rsidRPr="0074076F" w:rsidR="005F2561" w:rsidP="0074076F" w:rsidRDefault="005F2561" w14:paraId="6FA615C1" w14:textId="519D7E54">
            <w:pPr>
              <w:rPr>
                <w:lang w:val="fr-CA"/>
              </w:rPr>
            </w:pPr>
          </w:p>
          <w:p w:rsidR="005F2561" w:rsidP="0074076F" w:rsidRDefault="005F2561" w14:paraId="2204480A" w14:textId="10C32624">
            <w:r w:rsidRPr="0074076F">
              <w:rPr>
                <w:lang w:val="fr-CA"/>
              </w:rPr>
              <w:t>Parler des surdoses est important pour tout le monde. Que vous soyez une personne qui utilise des drogues, qui fournit de soins sociaux ou communautaires ou qui fait partie de la communauté, nous devons toutes et tous en parler. Les surdoses affectent nos communautés et nos proches plus que jamais auparavant. Nos communautés sont sous le choc et en souffrance. En cette Journée de la sensibilisation aux surdoses, comment pouvez-vous faire une différence?</w:t>
            </w:r>
            <w:r w:rsidRPr="0074076F">
              <w:t> </w:t>
            </w:r>
          </w:p>
          <w:p w:rsidRPr="0074076F" w:rsidR="0074076F" w:rsidP="0074076F" w:rsidRDefault="0074076F" w14:paraId="299AE894" w14:textId="36D943C4"/>
          <w:p w:rsidRPr="0074076F" w:rsidR="0074076F" w:rsidP="001B2A54" w:rsidRDefault="0074076F" w14:paraId="146FE089" w14:textId="77777777">
            <w:pPr>
              <w:rPr>
                <w:lang w:val="en-CA"/>
              </w:rPr>
            </w:pPr>
            <w:r w:rsidRPr="0074076F">
              <w:rPr>
                <w:lang w:val="en-CA"/>
              </w:rPr>
              <w:t>#Surdose </w:t>
            </w:r>
          </w:p>
          <w:p w:rsidRPr="0074076F" w:rsidR="0074076F" w:rsidP="001B2A54" w:rsidRDefault="0074076F" w14:paraId="2305B70C" w14:textId="77777777">
            <w:pPr>
              <w:rPr>
                <w:lang w:val="en-CA"/>
              </w:rPr>
            </w:pPr>
            <w:r w:rsidRPr="0074076F">
              <w:rPr>
                <w:lang w:val="en-CA"/>
              </w:rPr>
              <w:t>#Surdoses </w:t>
            </w:r>
          </w:p>
          <w:p w:rsidRPr="0074076F" w:rsidR="0074076F" w:rsidP="001B2A54" w:rsidRDefault="0074076F" w14:paraId="2D4C0195" w14:textId="77777777">
            <w:pPr>
              <w:rPr>
                <w:lang w:val="en-CA"/>
              </w:rPr>
            </w:pPr>
            <w:r w:rsidRPr="0074076F">
              <w:rPr>
                <w:lang w:val="en-CA"/>
              </w:rPr>
              <w:t>#OverdoseAware  </w:t>
            </w:r>
          </w:p>
          <w:p w:rsidR="0074076F" w:rsidP="001B2A54" w:rsidRDefault="0074076F" w14:paraId="57E569C6" w14:textId="3586DEF7">
            <w:pPr>
              <w:rPr>
                <w:lang w:val="en-CA"/>
              </w:rPr>
            </w:pPr>
            <w:r w:rsidRPr="0074076F">
              <w:rPr>
                <w:lang w:val="en-CA"/>
              </w:rPr>
              <w:t>#IOAD </w:t>
            </w:r>
          </w:p>
          <w:p w:rsidR="0074076F" w:rsidP="0074076F" w:rsidRDefault="0074076F" w14:paraId="122481B3" w14:textId="1D906CF2">
            <w:pPr>
              <w:rPr>
                <w:lang w:val="en-CA"/>
              </w:rPr>
            </w:pPr>
          </w:p>
          <w:p w:rsidRPr="0074076F" w:rsidR="0074076F" w:rsidP="27B4233C" w:rsidRDefault="0074076F" w14:paraId="4809936A" w14:textId="56352A49">
            <w:pPr>
              <w:rPr>
                <w:rFonts w:ascii="Calibri" w:hAnsi="Calibri" w:cs="Calibri"/>
                <w:noProof w:val="0"/>
                <w:color w:val="000000" w:themeColor="text1" w:themeTint="FF" w:themeShade="FF"/>
                <w:lang w:val="fr-CA"/>
              </w:rPr>
            </w:pPr>
            <w:r>
              <w:rPr>
                <w:lang w:val="en-CA"/>
              </w:rPr>
              <w:t>*</w:t>
            </w:r>
            <w:r w:rsidRPr="0074076F">
              <w:rPr>
                <w:rFonts w:ascii="Calibri" w:hAnsi="Calibri" w:cs="Calibri"/>
                <w:color w:val="000000"/>
                <w:shd w:val="clear" w:color="auto" w:fill="FFFFFF"/>
                <w:lang w:val="fr-CA"/>
              </w:rPr>
              <w:t xml:space="preserve"> </w:t>
            </w:r>
            <w:r w:rsidRPr="00EF38D7" w:rsidR="00EF38D7">
              <w:rPr>
                <w:rFonts w:ascii="Calibri" w:hAnsi="Calibri" w:cs="Calibri"/>
                <w:noProof w:val="0"/>
                <w:color w:val="000000"/>
                <w:shd w:val="clear" w:color="auto" w:fill="FFFFFF"/>
                <w:lang w:val="fr-CA"/>
              </w:rPr>
              <w:t xml:space="preserve">Pour nous, le mot femmes inclut les femmes cis, les femmes trans, les femmes </w:t>
            </w:r>
            <w:r w:rsidRPr="00EF38D7" w:rsidR="00EF38D7">
              <w:rPr>
                <w:rFonts w:ascii="Calibri" w:hAnsi="Calibri" w:cs="Calibri"/>
                <w:noProof w:val="0"/>
                <w:color w:val="000000"/>
                <w:shd w:val="clear" w:color="auto" w:fill="FFFFFF"/>
                <w:lang w:val="fr-CA"/>
              </w:rPr>
              <w:t>bispirituelles</w:t>
            </w:r>
            <w:r w:rsidRPr="00EF38D7" w:rsidR="00EF38D7">
              <w:rPr>
                <w:rFonts w:ascii="Calibri" w:hAnsi="Calibri" w:cs="Calibri"/>
                <w:noProof w:val="0"/>
                <w:color w:val="000000"/>
                <w:shd w:val="clear" w:color="auto" w:fill="FFFFFF"/>
                <w:lang w:val="fr-CA"/>
              </w:rPr>
              <w:t xml:space="preserve"> et les personnes non binaires qui s’identifient comme étant fems.</w:t>
            </w:r>
          </w:p>
          <w:p w:rsidRPr="0074076F" w:rsidR="0074076F" w:rsidP="27B4233C" w:rsidRDefault="0074076F" w14:paraId="3D6451D9" w14:textId="4CA4C6BA">
            <w:pPr>
              <w:rPr>
                <w:noProof w:val="0"/>
                <w:lang w:val="fr-CA"/>
              </w:rPr>
            </w:pPr>
          </w:p>
          <w:p w:rsidR="27B4233C" w:rsidP="27B4233C" w:rsidRDefault="27B4233C" w14:paraId="76547DAE" w14:textId="24D8590E">
            <w:pPr>
              <w:pStyle w:val="Normal"/>
              <w:rPr>
                <w:noProof w:val="0"/>
                <w:lang w:val="fr-CA"/>
              </w:rPr>
            </w:pPr>
            <w:r w:rsidRPr="27B4233C" w:rsidR="27B4233C">
              <w:rPr>
                <w:noProof w:val="0"/>
                <w:lang w:val="fr-CA"/>
              </w:rPr>
              <w:t xml:space="preserve">Pour accéder à l'affiche PDF visitez: </w:t>
            </w:r>
            <w:hyperlink r:id="Rf073f32b81c44957">
              <w:r w:rsidRPr="27B4233C" w:rsidR="27B4233C">
                <w:rPr>
                  <w:rStyle w:val="Hyperlink"/>
                  <w:noProof w:val="0"/>
                  <w:lang w:val="fr-CA"/>
                </w:rPr>
                <w:t>https://whai.ca/fr/resource/affiche-de-la-journee-internationale-de-sensibilisation-aux-surdoses-2022/</w:t>
              </w:r>
            </w:hyperlink>
          </w:p>
          <w:p w:rsidR="27B4233C" w:rsidP="27B4233C" w:rsidRDefault="27B4233C" w14:paraId="7452F033" w14:textId="1928B6AE">
            <w:pPr>
              <w:pStyle w:val="Normal"/>
              <w:rPr>
                <w:noProof w:val="0"/>
                <w:lang w:val="fr-CA"/>
              </w:rPr>
            </w:pPr>
          </w:p>
          <w:p w:rsidR="27B4233C" w:rsidP="27B4233C" w:rsidRDefault="27B4233C" w14:paraId="2ADCD1CD" w14:textId="6A7D9582">
            <w:pPr>
              <w:pStyle w:val="Normal"/>
              <w:rPr>
                <w:noProof w:val="0"/>
                <w:lang w:val="fr-CA"/>
              </w:rPr>
            </w:pPr>
            <w:r w:rsidRPr="0DF128DF" w:rsidR="0DF128DF">
              <w:rPr>
                <w:noProof w:val="0"/>
                <w:lang w:val="fr-CA"/>
              </w:rPr>
              <w:t xml:space="preserve">Rendez-vous sur </w:t>
            </w:r>
            <w:hyperlink r:id="R5fb5c1d218634dfb">
              <w:r w:rsidRPr="0DF128DF" w:rsidR="0DF128DF">
                <w:rPr>
                  <w:rStyle w:val="Hyperlink"/>
                  <w:noProof w:val="0"/>
                  <w:lang w:val="fr-CA"/>
                </w:rPr>
                <w:t>whai.ca/fr/</w:t>
              </w:r>
            </w:hyperlink>
            <w:r w:rsidRPr="0DF128DF" w:rsidR="0DF128DF">
              <w:rPr>
                <w:noProof w:val="0"/>
                <w:lang w:val="fr-CA"/>
              </w:rPr>
              <w:t xml:space="preserve"> </w:t>
            </w:r>
            <w:bookmarkStart w:name="_Int_zlmPOMlM" w:id="679892223"/>
            <w:r w:rsidRPr="0DF128DF" w:rsidR="0DF128DF">
              <w:rPr>
                <w:noProof w:val="0"/>
                <w:lang w:val="fr-CA"/>
              </w:rPr>
              <w:t>pour</w:t>
            </w:r>
            <w:bookmarkEnd w:id="679892223"/>
            <w:r w:rsidRPr="0DF128DF" w:rsidR="0DF128DF">
              <w:rPr>
                <w:noProof w:val="0"/>
                <w:lang w:val="fr-CA"/>
              </w:rPr>
              <w:t xml:space="preserve"> nous regarder!</w:t>
            </w:r>
          </w:p>
          <w:p w:rsidR="27B4233C" w:rsidP="27B4233C" w:rsidRDefault="27B4233C" w14:paraId="5E48C715" w14:textId="7544E41A">
            <w:pPr>
              <w:pStyle w:val="Normal"/>
              <w:rPr>
                <w:noProof w:val="0"/>
                <w:lang w:val="fr-CA"/>
              </w:rPr>
            </w:pPr>
          </w:p>
          <w:p w:rsidR="0DF128DF" w:rsidP="0DF128DF" w:rsidRDefault="0DF128DF" w14:paraId="60C3E6C7" w14:textId="4FF1FBCD">
            <w:pPr>
              <w:pStyle w:val="Normal"/>
              <w:rPr>
                <w:noProof w:val="0"/>
                <w:lang w:val="fr-CA"/>
              </w:rPr>
            </w:pPr>
            <w:r w:rsidRPr="0DF128DF" w:rsidR="0DF128DF">
              <w:rPr>
                <w:noProof w:val="0"/>
                <w:lang w:val="fr-CA"/>
              </w:rPr>
              <w:t>@whai_ontario</w:t>
            </w:r>
          </w:p>
          <w:p w:rsidRPr="0074076F" w:rsidR="005F2561" w:rsidP="0DF128DF" w:rsidRDefault="005F2561" w14:paraId="541F2956" w14:textId="5C5D948F">
            <w:pPr>
              <w:pStyle w:val="Normal"/>
              <w:rPr>
                <w:noProof w:val="0"/>
                <w:lang w:val="fr-CA"/>
              </w:rPr>
            </w:pPr>
          </w:p>
        </w:tc>
        <w:tc>
          <w:tcPr>
            <w:tcW w:w="3720" w:type="dxa"/>
            <w:tcMar/>
          </w:tcPr>
          <w:p w:rsidRPr="0074076F" w:rsidR="001B2A54" w:rsidP="001B2A54" w:rsidRDefault="001B2A54" w14:paraId="7E5C5254" w14:textId="77777777">
            <w:pPr>
              <w:rPr>
                <w:lang w:val="en-CA"/>
              </w:rPr>
            </w:pPr>
            <w:r w:rsidRPr="0074076F">
              <w:rPr>
                <w:lang w:val="en-CA"/>
              </w:rPr>
              <w:t>#Surdose </w:t>
            </w:r>
          </w:p>
          <w:p w:rsidRPr="0074076F" w:rsidR="001B2A54" w:rsidP="001B2A54" w:rsidRDefault="001B2A54" w14:paraId="36CF6584" w14:textId="77777777">
            <w:pPr>
              <w:rPr>
                <w:lang w:val="en-CA"/>
              </w:rPr>
            </w:pPr>
            <w:r w:rsidRPr="0074076F">
              <w:rPr>
                <w:lang w:val="en-CA"/>
              </w:rPr>
              <w:t>#Surdoses </w:t>
            </w:r>
          </w:p>
          <w:p w:rsidRPr="0074076F" w:rsidR="001B2A54" w:rsidP="001B2A54" w:rsidRDefault="001B2A54" w14:paraId="4D763C50" w14:textId="77777777">
            <w:pPr>
              <w:rPr>
                <w:lang w:val="en-CA"/>
              </w:rPr>
            </w:pPr>
            <w:r w:rsidRPr="0074076F">
              <w:rPr>
                <w:lang w:val="en-CA"/>
              </w:rPr>
              <w:t>#OverdoseAware  </w:t>
            </w:r>
          </w:p>
          <w:p w:rsidR="001B2A54" w:rsidP="001B2A54" w:rsidRDefault="001B2A54" w14:paraId="4BF4AE37" w14:textId="6C2DDF06">
            <w:pPr>
              <w:rPr>
                <w:lang w:val="en-CA"/>
              </w:rPr>
            </w:pPr>
            <w:r w:rsidRPr="0074076F">
              <w:rPr>
                <w:lang w:val="en-CA"/>
              </w:rPr>
              <w:t>#IOAD </w:t>
            </w:r>
          </w:p>
          <w:p w:rsidR="001B2A54" w:rsidP="001B2A54" w:rsidRDefault="001B2A54" w14:paraId="36D1DEBE" w14:textId="49277772">
            <w:pPr>
              <w:rPr>
                <w:lang w:val="en-CA"/>
              </w:rPr>
            </w:pPr>
            <w:r w:rsidRPr="001B2A54">
              <w:rPr>
                <w:lang w:val="en-CA"/>
              </w:rPr>
              <w:t>#Communautaires</w:t>
            </w:r>
          </w:p>
          <w:p w:rsidR="001B2A54" w:rsidP="001B2A54" w:rsidRDefault="001B2A54" w14:paraId="0A1E3246" w14:textId="66198F12">
            <w:pPr>
              <w:rPr>
                <w:lang w:val="en-CA"/>
              </w:rPr>
            </w:pPr>
            <w:r>
              <w:rPr>
                <w:lang w:val="en-CA"/>
              </w:rPr>
              <w:t>#AmourCommunitaire</w:t>
            </w:r>
          </w:p>
          <w:p w:rsidR="00355F6A" w:rsidP="00355F6A" w:rsidRDefault="001B2A54" w14:paraId="776730DA" w14:textId="5A4D1B49">
            <w:pPr>
              <w:rPr>
                <w:lang w:val="fr-FR"/>
              </w:rPr>
            </w:pPr>
            <w:r>
              <w:rPr>
                <w:lang w:val="en-CA"/>
              </w:rPr>
              <w:t>#</w:t>
            </w:r>
            <w:r w:rsidRPr="00355F6A" w:rsidR="00355F6A">
              <w:rPr>
                <w:lang w:val="fr-FR"/>
              </w:rPr>
              <w:t>Prévention</w:t>
            </w:r>
            <w:r w:rsidR="00355F6A">
              <w:rPr>
                <w:lang w:val="fr-FR"/>
              </w:rPr>
              <w:t>D</w:t>
            </w:r>
            <w:r w:rsidRPr="00355F6A" w:rsidR="00355F6A">
              <w:rPr>
                <w:lang w:val="fr-FR"/>
              </w:rPr>
              <w:t>es</w:t>
            </w:r>
            <w:r w:rsidR="00355F6A">
              <w:rPr>
                <w:lang w:val="fr-FR"/>
              </w:rPr>
              <w:t>S</w:t>
            </w:r>
            <w:r w:rsidRPr="00355F6A" w:rsidR="00355F6A">
              <w:rPr>
                <w:lang w:val="fr-FR"/>
              </w:rPr>
              <w:t>urdoses</w:t>
            </w:r>
          </w:p>
          <w:p w:rsidR="00355F6A" w:rsidP="00355F6A" w:rsidRDefault="00355F6A" w14:paraId="5B1C9E9A" w14:textId="078048DD">
            <w:pPr>
              <w:rPr>
                <w:lang w:val="en-CA"/>
              </w:rPr>
            </w:pPr>
            <w:r>
              <w:rPr>
                <w:lang w:val="en-CA"/>
              </w:rPr>
              <w:t>#S</w:t>
            </w:r>
            <w:r w:rsidRPr="00355F6A">
              <w:rPr>
                <w:lang w:val="en-CA"/>
              </w:rPr>
              <w:t>anté</w:t>
            </w:r>
            <w:r>
              <w:rPr>
                <w:lang w:val="en-CA"/>
              </w:rPr>
              <w:t>C</w:t>
            </w:r>
            <w:r w:rsidRPr="00355F6A">
              <w:rPr>
                <w:lang w:val="en-CA"/>
              </w:rPr>
              <w:t>ommunautaire</w:t>
            </w:r>
          </w:p>
          <w:p w:rsidR="00486896" w:rsidP="00355F6A" w:rsidRDefault="00486896" w14:paraId="5F77F4BD" w14:textId="05121AF5">
            <w:pPr>
              <w:rPr>
                <w:lang w:val="en-CA"/>
              </w:rPr>
            </w:pPr>
            <w:r>
              <w:rPr>
                <w:lang w:val="en-CA"/>
              </w:rPr>
              <w:t>#ActionCommunitaire</w:t>
            </w:r>
          </w:p>
          <w:p w:rsidR="00486896" w:rsidP="00355F6A" w:rsidRDefault="00486896" w14:paraId="22A0D3CA" w14:textId="0E63066A">
            <w:pPr>
              <w:rPr>
                <w:lang w:val="en-CA"/>
              </w:rPr>
            </w:pPr>
            <w:r w:rsidRPr="00486896">
              <w:rPr>
                <w:lang w:val="en-CA"/>
              </w:rPr>
              <w:t>#</w:t>
            </w:r>
            <w:r>
              <w:rPr>
                <w:lang w:val="en-CA"/>
              </w:rPr>
              <w:t>S</w:t>
            </w:r>
            <w:r w:rsidRPr="00486896">
              <w:rPr>
                <w:lang w:val="en-CA"/>
              </w:rPr>
              <w:t>outien</w:t>
            </w:r>
            <w:r>
              <w:rPr>
                <w:lang w:val="en-CA"/>
              </w:rPr>
              <w:t>C</w:t>
            </w:r>
            <w:r w:rsidRPr="00486896">
              <w:rPr>
                <w:lang w:val="en-CA"/>
              </w:rPr>
              <w:t>ommunautaire</w:t>
            </w:r>
          </w:p>
          <w:p w:rsidR="00486896" w:rsidP="00355F6A" w:rsidRDefault="00486896" w14:paraId="07F9CA48" w14:textId="672EF8FA">
            <w:pPr>
              <w:rPr>
                <w:lang w:val="en-CA"/>
              </w:rPr>
            </w:pPr>
            <w:r>
              <w:rPr>
                <w:lang w:val="en-CA"/>
              </w:rPr>
              <w:t>#IFVS</w:t>
            </w:r>
          </w:p>
          <w:p w:rsidR="00486896" w:rsidP="00355F6A" w:rsidRDefault="00486896" w14:paraId="1012825D" w14:textId="274305BB">
            <w:pPr>
              <w:rPr>
                <w:lang w:val="en-CA"/>
              </w:rPr>
            </w:pPr>
            <w:r>
              <w:rPr>
                <w:lang w:val="en-CA"/>
              </w:rPr>
              <w:t>#WHAI</w:t>
            </w:r>
          </w:p>
          <w:p w:rsidR="00486896" w:rsidP="00355F6A" w:rsidRDefault="00486896" w14:paraId="513F9AE5" w14:textId="6D8D3840">
            <w:pPr>
              <w:rPr>
                <w:lang w:val="en-CA"/>
              </w:rPr>
            </w:pPr>
            <w:r>
              <w:rPr>
                <w:lang w:val="en-CA"/>
              </w:rPr>
              <w:t>#IOAD2022</w:t>
            </w:r>
          </w:p>
          <w:p w:rsidR="00486896" w:rsidP="00355F6A" w:rsidRDefault="00486896" w14:paraId="5DB3F153" w14:textId="71A15FC2">
            <w:pPr>
              <w:rPr>
                <w:lang w:val="en-CA"/>
              </w:rPr>
            </w:pPr>
            <w:r w:rsidRPr="00486896">
              <w:rPr>
                <w:lang w:val="en-CA"/>
              </w:rPr>
              <w:t>#journéedesensibilisationauxsurdoses</w:t>
            </w:r>
          </w:p>
          <w:p w:rsidRPr="00355F6A" w:rsidR="00486896" w:rsidP="00355F6A" w:rsidRDefault="00486896" w14:paraId="56E38AAA" w14:textId="23730965">
            <w:pPr>
              <w:rPr>
                <w:lang w:val="en-CA"/>
              </w:rPr>
            </w:pPr>
            <w:r w:rsidRPr="375E8B65" w:rsidR="375E8B65">
              <w:rPr>
                <w:lang w:val="en-CA"/>
              </w:rPr>
              <w:t>@whai_ontario</w:t>
            </w:r>
          </w:p>
          <w:p w:rsidR="001B2A54" w:rsidP="001B2A54" w:rsidRDefault="001B2A54" w14:paraId="7D9292EE" w14:textId="4CCA1B19">
            <w:pPr>
              <w:rPr>
                <w:lang w:val="en-CA"/>
              </w:rPr>
            </w:pPr>
          </w:p>
          <w:p w:rsidR="001B2A54" w:rsidP="001B2A54" w:rsidRDefault="001B2A54" w14:paraId="4F618AFF" w14:textId="77777777">
            <w:pPr>
              <w:rPr>
                <w:lang w:val="en-CA"/>
              </w:rPr>
            </w:pPr>
          </w:p>
          <w:p w:rsidR="001B2A54" w:rsidP="001B2A54" w:rsidRDefault="001B2A54" w14:paraId="39044837" w14:textId="77777777">
            <w:pPr>
              <w:rPr>
                <w:lang w:val="en-CA"/>
              </w:rPr>
            </w:pPr>
          </w:p>
          <w:p w:rsidR="001B2A54" w:rsidP="001B2A54" w:rsidRDefault="001B2A54" w14:paraId="2E0E74BD" w14:textId="77777777">
            <w:pPr>
              <w:rPr>
                <w:lang w:val="en-CA"/>
              </w:rPr>
            </w:pPr>
          </w:p>
          <w:p w:rsidR="002C0D02" w:rsidP="002C0D02" w:rsidRDefault="002C0D02" w14:paraId="4A819A83" w14:textId="77777777">
            <w:pPr>
              <w:pStyle w:val="MyTitle"/>
              <w:rPr>
                <w:lang w:val="en-CA"/>
              </w:rPr>
            </w:pPr>
          </w:p>
        </w:tc>
      </w:tr>
    </w:tbl>
    <w:p w:rsidR="002C0D02" w:rsidP="002C0D02" w:rsidRDefault="002C0D02" w14:paraId="10D5A464" w14:textId="77777777">
      <w:pPr>
        <w:pStyle w:val="MyTitle"/>
        <w:rPr>
          <w:lang w:val="en-CA"/>
        </w:rPr>
      </w:pPr>
    </w:p>
    <w:p w:rsidR="002C0D02" w:rsidP="002C0D02" w:rsidRDefault="002C0D02" w14:paraId="71F925A6" w14:textId="7E264ECE">
      <w:pPr>
        <w:pStyle w:val="MyTitle"/>
        <w:rPr>
          <w:lang w:val="en-CA"/>
        </w:rPr>
      </w:pPr>
    </w:p>
    <w:p w:rsidRPr="002C0D02" w:rsidR="002C0D02" w:rsidP="002C0D02" w:rsidRDefault="002C0D02" w14:paraId="1EAA3EA2" w14:textId="77777777">
      <w:pPr>
        <w:pStyle w:val="MyTitle"/>
        <w:rPr>
          <w:lang w:val="en-CA"/>
        </w:rPr>
      </w:pPr>
    </w:p>
    <w:sectPr w:rsidRPr="002C0D02" w:rsidR="002C0D02" w:rsidSect="000C1376">
      <w:headerReference w:type="default" r:id="rId10"/>
      <w:foot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56AD" w:rsidP="002C0D02" w:rsidRDefault="00A356AD" w14:paraId="6359782D" w14:textId="77777777">
      <w:r>
        <w:separator/>
      </w:r>
    </w:p>
  </w:endnote>
  <w:endnote w:type="continuationSeparator" w:id="0">
    <w:p w:rsidR="00A356AD" w:rsidP="002C0D02" w:rsidRDefault="00A356AD" w14:paraId="75C6977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61916" w:rsidR="002C0D02" w:rsidP="002C0D02" w:rsidRDefault="002C0D02" w14:paraId="5070799B" w14:textId="77777777">
    <w:pPr>
      <w:pStyle w:val="Footer"/>
      <w:jc w:val="center"/>
      <w:rPr>
        <w:rFonts w:ascii="Arial Narrow" w:hAnsi="Arial Narrow" w:cs="Arial"/>
        <w:sz w:val="20"/>
        <w:szCs w:val="20"/>
      </w:rPr>
    </w:pPr>
    <w:r w:rsidRPr="00561916">
      <w:rPr>
        <w:rFonts w:ascii="Arial Narrow" w:hAnsi="Arial Narrow" w:cs="Arial"/>
        <w:sz w:val="20"/>
        <w:szCs w:val="20"/>
      </w:rPr>
      <w:t xml:space="preserve">Women </w:t>
    </w:r>
    <w:r>
      <w:rPr>
        <w:rFonts w:ascii="Arial Narrow" w:hAnsi="Arial Narrow" w:cs="Arial"/>
        <w:sz w:val="20"/>
        <w:szCs w:val="20"/>
      </w:rPr>
      <w:t>and</w:t>
    </w:r>
    <w:r w:rsidRPr="00561916">
      <w:rPr>
        <w:rFonts w:ascii="Arial Narrow" w:hAnsi="Arial Narrow" w:cs="Arial"/>
        <w:sz w:val="20"/>
        <w:szCs w:val="20"/>
      </w:rPr>
      <w:t xml:space="preserve"> HIV</w:t>
    </w:r>
    <w:r>
      <w:rPr>
        <w:rFonts w:ascii="Arial Narrow" w:hAnsi="Arial Narrow" w:cs="Arial"/>
        <w:sz w:val="20"/>
        <w:szCs w:val="20"/>
      </w:rPr>
      <w:t xml:space="preserve"> </w:t>
    </w:r>
    <w:r w:rsidRPr="00561916">
      <w:rPr>
        <w:rFonts w:ascii="Arial Narrow" w:hAnsi="Arial Narrow" w:cs="Arial"/>
        <w:sz w:val="20"/>
        <w:szCs w:val="20"/>
      </w:rPr>
      <w:t>/</w:t>
    </w:r>
    <w:r>
      <w:rPr>
        <w:rFonts w:ascii="Arial Narrow" w:hAnsi="Arial Narrow" w:cs="Arial"/>
        <w:sz w:val="20"/>
        <w:szCs w:val="20"/>
      </w:rPr>
      <w:t xml:space="preserve"> </w:t>
    </w:r>
    <w:r w:rsidRPr="00561916">
      <w:rPr>
        <w:rFonts w:ascii="Arial Narrow" w:hAnsi="Arial Narrow" w:cs="Arial"/>
        <w:sz w:val="20"/>
        <w:szCs w:val="20"/>
      </w:rPr>
      <w:t>AIDS Initiative</w:t>
    </w:r>
  </w:p>
  <w:p w:rsidRPr="00561916" w:rsidR="002C0D02" w:rsidP="002C0D02" w:rsidRDefault="002C0D02" w14:paraId="05F621E1" w14:textId="77777777">
    <w:pPr>
      <w:pStyle w:val="Footer"/>
      <w:jc w:val="center"/>
      <w:rPr>
        <w:rFonts w:ascii="Arial Narrow" w:hAnsi="Arial Narrow" w:cs="Arial"/>
        <w:color w:val="7030A0"/>
        <w:sz w:val="20"/>
        <w:szCs w:val="20"/>
      </w:rPr>
    </w:pPr>
    <w:r w:rsidRPr="00561916">
      <w:rPr>
        <w:rFonts w:ascii="Arial Narrow" w:hAnsi="Arial Narrow" w:cs="Arial"/>
        <w:color w:val="7030A0"/>
        <w:sz w:val="20"/>
        <w:szCs w:val="20"/>
      </w:rPr>
      <w:t>whai.ca</w:t>
    </w:r>
  </w:p>
  <w:p w:rsidR="002C0D02" w:rsidRDefault="002C0D02" w14:paraId="6927180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56AD" w:rsidP="002C0D02" w:rsidRDefault="00A356AD" w14:paraId="727DD7EC" w14:textId="77777777">
      <w:r>
        <w:separator/>
      </w:r>
    </w:p>
  </w:footnote>
  <w:footnote w:type="continuationSeparator" w:id="0">
    <w:p w:rsidR="00A356AD" w:rsidP="002C0D02" w:rsidRDefault="00A356AD" w14:paraId="5D1C97E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p w:rsidR="002C0D02" w:rsidRDefault="0074076F" w14:paraId="0684936F" w14:textId="67C29145">
    <w:pPr>
      <w:pStyle w:val="Header"/>
    </w:pPr>
    <w:r w:rsidRPr="002C0D02">
      <w:rPr>
        <w:rFonts w:ascii="Calibri" w:hAnsi="Calibri" w:eastAsia="Calibri" w:cs="Times New Roman"/>
        <w:noProof/>
      </w:rPr>
      <w:drawing>
        <wp:anchor distT="0" distB="0" distL="114300" distR="114300" simplePos="0" relativeHeight="251661312" behindDoc="0" locked="0" layoutInCell="1" allowOverlap="1" wp14:anchorId="06041B02" wp14:editId="2E4BF8A8">
          <wp:simplePos x="0" y="0"/>
          <wp:positionH relativeFrom="margin">
            <wp:align>right</wp:align>
          </wp:positionH>
          <wp:positionV relativeFrom="paragraph">
            <wp:posOffset>-194288</wp:posOffset>
          </wp:positionV>
          <wp:extent cx="2633434" cy="651510"/>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3434"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D02">
      <w:rPr>
        <w:rFonts w:ascii="Calibri" w:hAnsi="Calibri" w:eastAsia="Calibri" w:cs="Times New Roman"/>
        <w:noProof/>
      </w:rPr>
      <w:drawing>
        <wp:anchor distT="0" distB="0" distL="114300" distR="114300" simplePos="0" relativeHeight="251663360" behindDoc="0" locked="0" layoutInCell="1" allowOverlap="1" wp14:anchorId="3F132D43" wp14:editId="5A85FC3A">
          <wp:simplePos x="0" y="0"/>
          <wp:positionH relativeFrom="margin">
            <wp:align>left</wp:align>
          </wp:positionH>
          <wp:positionV relativeFrom="paragraph">
            <wp:posOffset>-234950</wp:posOffset>
          </wp:positionV>
          <wp:extent cx="2584450" cy="692150"/>
          <wp:effectExtent l="0" t="0" r="6350" b="0"/>
          <wp:wrapNone/>
          <wp:docPr id="4" name="Picture 3" descr="A close-up of a logo&#10;&#10;Description automatically generated with medium confidence">
            <a:extLst xmlns:a="http://schemas.openxmlformats.org/drawingml/2006/main">
              <a:ext uri="{FF2B5EF4-FFF2-40B4-BE49-F238E27FC236}">
                <a16:creationId xmlns:a16="http://schemas.microsoft.com/office/drawing/2014/main" id="{EE22372B-4712-4CBE-B5AF-E26172BBE7CC}"/>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up of a logo&#10;&#10;Description automatically generated with medium confidence">
                    <a:extLst>
                      <a:ext uri="{FF2B5EF4-FFF2-40B4-BE49-F238E27FC236}">
                        <a16:creationId xmlns:a16="http://schemas.microsoft.com/office/drawing/2014/main" id="{EE22372B-4712-4CBE-B5AF-E26172BBE7CC}"/>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584450" cy="692150"/>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textHash int2:hashCode="Bq9I/0IxsUfKfq" int2:id="Kjg4GkQp">
      <int2:state int2:type="LegacyProofing" int2:value="Rejected"/>
    </int2:textHash>
    <int2:bookmark int2:bookmarkName="_Int_zlmPOMlM" int2:invalidationBookmarkName="" int2:hashCode="A8mI9YKGVPQk+X" int2:id="aPGbJ59w">
      <int2:state int2:type="LegacyProofing" int2:value="Rejected"/>
    </int2:bookmark>
    <int2:bookmark int2:bookmarkName="_Int_46uJMREk" int2:invalidationBookmarkName="" int2:hashCode="Ufv1pbT2KdZJKe" int2:id="evElcQl6">
      <int2:state int2:type="LegacyProofing"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C1376"/>
    <w:rsid w:val="001B2A54"/>
    <w:rsid w:val="002954AC"/>
    <w:rsid w:val="002C0D02"/>
    <w:rsid w:val="00355F6A"/>
    <w:rsid w:val="00486896"/>
    <w:rsid w:val="005F2561"/>
    <w:rsid w:val="0074076F"/>
    <w:rsid w:val="00A356AD"/>
    <w:rsid w:val="00D1010D"/>
    <w:rsid w:val="00EE6E42"/>
    <w:rsid w:val="00EF38D7"/>
    <w:rsid w:val="0DF128DF"/>
    <w:rsid w:val="14F244CC"/>
    <w:rsid w:val="27B4233C"/>
    <w:rsid w:val="375E8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yTitle" w:customStyle="1">
    <w:name w:val="My Title"/>
    <w:basedOn w:val="Normal"/>
    <w:link w:val="MyTitleChar"/>
    <w:qFormat/>
    <w:rsid w:val="002C0D02"/>
    <w:pPr>
      <w:jc w:val="center"/>
    </w:pPr>
    <w:rPr>
      <w:b/>
      <w:bCs/>
      <w:sz w:val="28"/>
    </w:rPr>
  </w:style>
  <w:style w:type="paragraph" w:styleId="Header">
    <w:name w:val="header"/>
    <w:basedOn w:val="Normal"/>
    <w:link w:val="HeaderChar"/>
    <w:uiPriority w:val="99"/>
    <w:unhideWhenUsed/>
    <w:rsid w:val="002C0D02"/>
    <w:pPr>
      <w:tabs>
        <w:tab w:val="center" w:pos="4680"/>
        <w:tab w:val="right" w:pos="9360"/>
      </w:tabs>
    </w:pPr>
  </w:style>
  <w:style w:type="character" w:styleId="MyTitleChar" w:customStyle="1">
    <w:name w:val="My Title Char"/>
    <w:basedOn w:val="DefaultParagraphFont"/>
    <w:link w:val="MyTitle"/>
    <w:rsid w:val="002C0D02"/>
    <w:rPr>
      <w:b/>
      <w:bCs/>
      <w:sz w:val="28"/>
    </w:rPr>
  </w:style>
  <w:style w:type="character" w:styleId="HeaderChar" w:customStyle="1">
    <w:name w:val="Header Char"/>
    <w:basedOn w:val="DefaultParagraphFont"/>
    <w:link w:val="Header"/>
    <w:uiPriority w:val="99"/>
    <w:rsid w:val="002C0D02"/>
  </w:style>
  <w:style w:type="paragraph" w:styleId="Footer">
    <w:name w:val="footer"/>
    <w:basedOn w:val="Normal"/>
    <w:link w:val="FooterChar"/>
    <w:uiPriority w:val="99"/>
    <w:unhideWhenUsed/>
    <w:rsid w:val="002C0D02"/>
    <w:pPr>
      <w:tabs>
        <w:tab w:val="center" w:pos="4680"/>
        <w:tab w:val="right" w:pos="9360"/>
      </w:tabs>
    </w:pPr>
  </w:style>
  <w:style w:type="character" w:styleId="FooterChar" w:customStyle="1">
    <w:name w:val="Footer Char"/>
    <w:basedOn w:val="DefaultParagraphFont"/>
    <w:link w:val="Footer"/>
    <w:uiPriority w:val="99"/>
    <w:rsid w:val="002C0D02"/>
  </w:style>
  <w:style w:type="table" w:styleId="TableGrid">
    <w:name w:val="Table Grid"/>
    <w:basedOn w:val="TableNormal"/>
    <w:uiPriority w:val="39"/>
    <w:rsid w:val="002C0D0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5F2561"/>
  </w:style>
  <w:style w:type="character" w:styleId="spellingerror" w:customStyle="1">
    <w:name w:val="spellingerror"/>
    <w:basedOn w:val="DefaultParagraphFont"/>
    <w:rsid w:val="005F2561"/>
  </w:style>
  <w:style w:type="character" w:styleId="eop" w:customStyle="1">
    <w:name w:val="eop"/>
    <w:basedOn w:val="DefaultParagraphFont"/>
    <w:rsid w:val="005F2561"/>
  </w:style>
  <w:style w:type="paragraph" w:styleId="HTMLPreformatted">
    <w:name w:val="HTML Preformatted"/>
    <w:basedOn w:val="Normal"/>
    <w:link w:val="HTMLPreformattedChar"/>
    <w:uiPriority w:val="99"/>
    <w:semiHidden/>
    <w:unhideWhenUsed/>
    <w:rsid w:val="00355F6A"/>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355F6A"/>
    <w:rPr>
      <w:rFonts w:ascii="Consolas" w:hAnsi="Consolas"/>
      <w:sz w:val="20"/>
      <w:szCs w:val="2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9151">
      <w:bodyDiv w:val="1"/>
      <w:marLeft w:val="0"/>
      <w:marRight w:val="0"/>
      <w:marTop w:val="0"/>
      <w:marBottom w:val="0"/>
      <w:divBdr>
        <w:top w:val="none" w:sz="0" w:space="0" w:color="auto"/>
        <w:left w:val="none" w:sz="0" w:space="0" w:color="auto"/>
        <w:bottom w:val="none" w:sz="0" w:space="0" w:color="auto"/>
        <w:right w:val="none" w:sz="0" w:space="0" w:color="auto"/>
      </w:divBdr>
      <w:divsChild>
        <w:div w:id="922571589">
          <w:marLeft w:val="750"/>
          <w:marRight w:val="0"/>
          <w:marTop w:val="0"/>
          <w:marBottom w:val="0"/>
          <w:divBdr>
            <w:top w:val="none" w:sz="0" w:space="0" w:color="auto"/>
            <w:left w:val="none" w:sz="0" w:space="0" w:color="auto"/>
            <w:bottom w:val="none" w:sz="0" w:space="0" w:color="auto"/>
            <w:right w:val="none" w:sz="0" w:space="0" w:color="auto"/>
          </w:divBdr>
          <w:divsChild>
            <w:div w:id="9077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05213">
      <w:bodyDiv w:val="1"/>
      <w:marLeft w:val="0"/>
      <w:marRight w:val="0"/>
      <w:marTop w:val="0"/>
      <w:marBottom w:val="0"/>
      <w:divBdr>
        <w:top w:val="none" w:sz="0" w:space="0" w:color="auto"/>
        <w:left w:val="none" w:sz="0" w:space="0" w:color="auto"/>
        <w:bottom w:val="none" w:sz="0" w:space="0" w:color="auto"/>
        <w:right w:val="none" w:sz="0" w:space="0" w:color="auto"/>
      </w:divBdr>
    </w:div>
    <w:div w:id="314839589">
      <w:bodyDiv w:val="1"/>
      <w:marLeft w:val="0"/>
      <w:marRight w:val="0"/>
      <w:marTop w:val="0"/>
      <w:marBottom w:val="0"/>
      <w:divBdr>
        <w:top w:val="none" w:sz="0" w:space="0" w:color="auto"/>
        <w:left w:val="none" w:sz="0" w:space="0" w:color="auto"/>
        <w:bottom w:val="none" w:sz="0" w:space="0" w:color="auto"/>
        <w:right w:val="none" w:sz="0" w:space="0" w:color="auto"/>
      </w:divBdr>
      <w:divsChild>
        <w:div w:id="1992244824">
          <w:marLeft w:val="0"/>
          <w:marRight w:val="0"/>
          <w:marTop w:val="0"/>
          <w:marBottom w:val="0"/>
          <w:divBdr>
            <w:top w:val="none" w:sz="0" w:space="0" w:color="auto"/>
            <w:left w:val="none" w:sz="0" w:space="0" w:color="auto"/>
            <w:bottom w:val="none" w:sz="0" w:space="0" w:color="auto"/>
            <w:right w:val="none" w:sz="0" w:space="0" w:color="auto"/>
          </w:divBdr>
        </w:div>
        <w:div w:id="1602569974">
          <w:marLeft w:val="0"/>
          <w:marRight w:val="0"/>
          <w:marTop w:val="0"/>
          <w:marBottom w:val="0"/>
          <w:divBdr>
            <w:top w:val="none" w:sz="0" w:space="0" w:color="auto"/>
            <w:left w:val="none" w:sz="0" w:space="0" w:color="auto"/>
            <w:bottom w:val="none" w:sz="0" w:space="0" w:color="auto"/>
            <w:right w:val="none" w:sz="0" w:space="0" w:color="auto"/>
          </w:divBdr>
        </w:div>
        <w:div w:id="1449280338">
          <w:marLeft w:val="0"/>
          <w:marRight w:val="0"/>
          <w:marTop w:val="0"/>
          <w:marBottom w:val="0"/>
          <w:divBdr>
            <w:top w:val="none" w:sz="0" w:space="0" w:color="auto"/>
            <w:left w:val="none" w:sz="0" w:space="0" w:color="auto"/>
            <w:bottom w:val="none" w:sz="0" w:space="0" w:color="auto"/>
            <w:right w:val="none" w:sz="0" w:space="0" w:color="auto"/>
          </w:divBdr>
        </w:div>
        <w:div w:id="1283266919">
          <w:marLeft w:val="0"/>
          <w:marRight w:val="0"/>
          <w:marTop w:val="0"/>
          <w:marBottom w:val="0"/>
          <w:divBdr>
            <w:top w:val="none" w:sz="0" w:space="0" w:color="auto"/>
            <w:left w:val="none" w:sz="0" w:space="0" w:color="auto"/>
            <w:bottom w:val="none" w:sz="0" w:space="0" w:color="auto"/>
            <w:right w:val="none" w:sz="0" w:space="0" w:color="auto"/>
          </w:divBdr>
        </w:div>
      </w:divsChild>
    </w:div>
    <w:div w:id="534197425">
      <w:bodyDiv w:val="1"/>
      <w:marLeft w:val="0"/>
      <w:marRight w:val="0"/>
      <w:marTop w:val="0"/>
      <w:marBottom w:val="0"/>
      <w:divBdr>
        <w:top w:val="none" w:sz="0" w:space="0" w:color="auto"/>
        <w:left w:val="none" w:sz="0" w:space="0" w:color="auto"/>
        <w:bottom w:val="none" w:sz="0" w:space="0" w:color="auto"/>
        <w:right w:val="none" w:sz="0" w:space="0" w:color="auto"/>
      </w:divBdr>
    </w:div>
    <w:div w:id="809371904">
      <w:bodyDiv w:val="1"/>
      <w:marLeft w:val="0"/>
      <w:marRight w:val="0"/>
      <w:marTop w:val="0"/>
      <w:marBottom w:val="0"/>
      <w:divBdr>
        <w:top w:val="none" w:sz="0" w:space="0" w:color="auto"/>
        <w:left w:val="none" w:sz="0" w:space="0" w:color="auto"/>
        <w:bottom w:val="none" w:sz="0" w:space="0" w:color="auto"/>
        <w:right w:val="none" w:sz="0" w:space="0" w:color="auto"/>
      </w:divBdr>
      <w:divsChild>
        <w:div w:id="1407145608">
          <w:marLeft w:val="750"/>
          <w:marRight w:val="0"/>
          <w:marTop w:val="0"/>
          <w:marBottom w:val="0"/>
          <w:divBdr>
            <w:top w:val="none" w:sz="0" w:space="0" w:color="auto"/>
            <w:left w:val="none" w:sz="0" w:space="0" w:color="auto"/>
            <w:bottom w:val="none" w:sz="0" w:space="0" w:color="auto"/>
            <w:right w:val="none" w:sz="0" w:space="0" w:color="auto"/>
          </w:divBdr>
          <w:divsChild>
            <w:div w:id="3390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theme" Target="theme/theme1.xml" Id="rId13"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fontTable" Target="fontTable.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footer" Target="footer1.xml" Id="rId11" /><Relationship Type="http://schemas.openxmlformats.org/officeDocument/2006/relationships/endnotes" Target="endnotes.xml" Id="rId5" /><Relationship Type="http://schemas.openxmlformats.org/officeDocument/2006/relationships/header" Target="header1.xml" Id="rId10" /><Relationship Type="http://schemas.openxmlformats.org/officeDocument/2006/relationships/footnotes" Target="footnotes.xml" Id="rId4" /><Relationship Type="http://schemas.openxmlformats.org/officeDocument/2006/relationships/image" Target="media/image4.png" Id="rId9" /><Relationship Type="http://schemas.openxmlformats.org/officeDocument/2006/relationships/hyperlink" Target="https://whai.ca/resource/international-overdose-awareness-day-poster-2022/" TargetMode="External" Id="R4a3b7e08e0344b3c" /><Relationship Type="http://schemas.openxmlformats.org/officeDocument/2006/relationships/hyperlink" Target="https://whai.ca/fr/resource/affiche-de-la-journee-internationale-de-sensibilisation-aux-surdoses-2022/" TargetMode="External" Id="Rf073f32b81c44957" /><Relationship Type="http://schemas.microsoft.com/office/2020/10/relationships/intelligence" Target="intelligence2.xml" Id="R0c3df0d41dcb4b24" /><Relationship Type="http://schemas.openxmlformats.org/officeDocument/2006/relationships/hyperlink" Target="https://whai.ca/fr/" TargetMode="External" Id="R5fb5c1d218634dfb" /></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Ashley Smoke</lastModifiedBy>
  <revision>6</revision>
  <dcterms:created xsi:type="dcterms:W3CDTF">2018-02-09T21:34:00.0000000Z</dcterms:created>
  <dcterms:modified xsi:type="dcterms:W3CDTF">2022-08-11T21:45:39.1269273Z</dcterms:modified>
</coreProperties>
</file>